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DA" w:rsidRPr="00A20DDA" w:rsidRDefault="00A20DDA">
      <w:pPr>
        <w:ind w:firstLine="69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20DDA">
        <w:rPr>
          <w:rFonts w:ascii="Times New Roman" w:hAnsi="Times New Roman"/>
          <w:sz w:val="28"/>
          <w:szCs w:val="28"/>
        </w:rPr>
        <w:t>В Бутырский районный суд г. Москвы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4D18" w:rsidRPr="00A20DDA" w:rsidRDefault="00804D18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Истец: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Ф. И. О.</w:t>
      </w:r>
      <w:r w:rsidRPr="00A20DDA">
        <w:rPr>
          <w:rFonts w:ascii="Times New Roman" w:hAnsi="Times New Roman"/>
          <w:sz w:val="28"/>
          <w:szCs w:val="28"/>
        </w:rPr>
        <w:t>]</w:t>
      </w:r>
    </w:p>
    <w:p w:rsidR="00804D18" w:rsidRPr="00A20DDA" w:rsidRDefault="00804D18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адрес: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вписать нужное</w:t>
      </w:r>
      <w:r w:rsidRPr="00A20DDA">
        <w:rPr>
          <w:rFonts w:ascii="Times New Roman" w:hAnsi="Times New Roman"/>
          <w:sz w:val="28"/>
          <w:szCs w:val="28"/>
        </w:rPr>
        <w:t>]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4D18" w:rsidRPr="00A20DDA" w:rsidRDefault="00804D18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Ответчик: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Ф. И. О.</w:t>
      </w:r>
      <w:r w:rsidRPr="00A20DDA">
        <w:rPr>
          <w:rFonts w:ascii="Times New Roman" w:hAnsi="Times New Roman"/>
          <w:sz w:val="28"/>
          <w:szCs w:val="28"/>
        </w:rPr>
        <w:t>]</w:t>
      </w:r>
    </w:p>
    <w:p w:rsidR="00804D18" w:rsidRPr="00A20DDA" w:rsidRDefault="00804D18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адрес: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вписать нужное</w:t>
      </w:r>
      <w:r w:rsidRPr="00A20DDA">
        <w:rPr>
          <w:rFonts w:ascii="Times New Roman" w:hAnsi="Times New Roman"/>
          <w:sz w:val="28"/>
          <w:szCs w:val="28"/>
        </w:rPr>
        <w:t>]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4D18" w:rsidRPr="00A20DDA" w:rsidRDefault="00804D18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Третье лицо: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указать наименование органа опеки и попечительства</w:t>
      </w:r>
      <w:r w:rsidRPr="00A20DDA">
        <w:rPr>
          <w:rFonts w:ascii="Times New Roman" w:hAnsi="Times New Roman"/>
          <w:sz w:val="28"/>
          <w:szCs w:val="28"/>
        </w:rPr>
        <w:t>]</w:t>
      </w:r>
    </w:p>
    <w:p w:rsidR="00804D18" w:rsidRPr="00A20DDA" w:rsidRDefault="00804D18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адрес: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вписать нужное</w:t>
      </w:r>
      <w:r w:rsidRPr="00A20DDA">
        <w:rPr>
          <w:rFonts w:ascii="Times New Roman" w:hAnsi="Times New Roman"/>
          <w:sz w:val="28"/>
          <w:szCs w:val="28"/>
        </w:rPr>
        <w:t>]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0DDA" w:rsidRPr="00A20DDA" w:rsidRDefault="00804D1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20DDA">
        <w:rPr>
          <w:rFonts w:ascii="Times New Roman" w:hAnsi="Times New Roman"/>
          <w:b w:val="0"/>
          <w:color w:val="auto"/>
          <w:sz w:val="28"/>
          <w:szCs w:val="28"/>
        </w:rPr>
        <w:t>Исковое заявление</w:t>
      </w:r>
    </w:p>
    <w:p w:rsidR="00804D18" w:rsidRPr="00A20DDA" w:rsidRDefault="00804D1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20DDA">
        <w:rPr>
          <w:rFonts w:ascii="Times New Roman" w:hAnsi="Times New Roman"/>
          <w:b w:val="0"/>
          <w:color w:val="auto"/>
          <w:sz w:val="28"/>
          <w:szCs w:val="28"/>
        </w:rPr>
        <w:t>об определении порядка общения с ребенком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Я являюсь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отцом/матерью</w:t>
      </w:r>
      <w:r w:rsidRPr="00A20DDA">
        <w:rPr>
          <w:rFonts w:ascii="Times New Roman" w:hAnsi="Times New Roman"/>
          <w:sz w:val="28"/>
          <w:szCs w:val="28"/>
        </w:rPr>
        <w:t>] несовершеннолетнего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сына/дочери</w:t>
      </w:r>
      <w:r w:rsidRPr="00A20DDA">
        <w:rPr>
          <w:rFonts w:ascii="Times New Roman" w:hAnsi="Times New Roman"/>
          <w:sz w:val="28"/>
          <w:szCs w:val="28"/>
        </w:rPr>
        <w:t>]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Ф. И. О. несовершеннолетнего ребенка</w:t>
      </w:r>
      <w:r w:rsidRPr="00A20DDA">
        <w:rPr>
          <w:rFonts w:ascii="Times New Roman" w:hAnsi="Times New Roman"/>
          <w:sz w:val="28"/>
          <w:szCs w:val="28"/>
        </w:rPr>
        <w:t>],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число, месяц, год</w:t>
      </w:r>
      <w:r w:rsidRPr="00A20DDA">
        <w:rPr>
          <w:rFonts w:ascii="Times New Roman" w:hAnsi="Times New Roman"/>
          <w:sz w:val="28"/>
          <w:szCs w:val="28"/>
        </w:rPr>
        <w:t>] года рождения, который</w:t>
      </w:r>
      <w:r w:rsidR="00A20DDA" w:rsidRPr="00A20DDA">
        <w:rPr>
          <w:rFonts w:ascii="Times New Roman" w:hAnsi="Times New Roman"/>
          <w:sz w:val="28"/>
          <w:szCs w:val="28"/>
        </w:rPr>
        <w:t xml:space="preserve"> </w:t>
      </w:r>
      <w:r w:rsidRPr="00A20DDA">
        <w:rPr>
          <w:rFonts w:ascii="Times New Roman" w:hAnsi="Times New Roman"/>
          <w:sz w:val="28"/>
          <w:szCs w:val="28"/>
        </w:rPr>
        <w:t>(</w:t>
      </w:r>
      <w:proofErr w:type="spellStart"/>
      <w:r w:rsidRPr="00A20DDA">
        <w:rPr>
          <w:rFonts w:ascii="Times New Roman" w:hAnsi="Times New Roman"/>
          <w:sz w:val="28"/>
          <w:szCs w:val="28"/>
        </w:rPr>
        <w:t>ая</w:t>
      </w:r>
      <w:proofErr w:type="spellEnd"/>
      <w:r w:rsidRPr="00A20DDA">
        <w:rPr>
          <w:rFonts w:ascii="Times New Roman" w:hAnsi="Times New Roman"/>
          <w:sz w:val="28"/>
          <w:szCs w:val="28"/>
        </w:rPr>
        <w:t>) после расторжения брака на основании решения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наименование суда</w:t>
      </w:r>
      <w:r w:rsidRPr="00A20DDA">
        <w:rPr>
          <w:rFonts w:ascii="Times New Roman" w:hAnsi="Times New Roman"/>
          <w:sz w:val="28"/>
          <w:szCs w:val="28"/>
        </w:rPr>
        <w:t>] от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число, месяц, год</w:t>
      </w:r>
      <w:r w:rsidRPr="00A20DDA">
        <w:rPr>
          <w:rFonts w:ascii="Times New Roman" w:hAnsi="Times New Roman"/>
          <w:sz w:val="28"/>
          <w:szCs w:val="28"/>
        </w:rPr>
        <w:t>] по гражданскому делу N 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значение</w:t>
      </w:r>
      <w:r w:rsidRPr="00A20DDA">
        <w:rPr>
          <w:rFonts w:ascii="Times New Roman" w:hAnsi="Times New Roman"/>
          <w:sz w:val="28"/>
          <w:szCs w:val="28"/>
        </w:rPr>
        <w:t>] проживает с ответчиком по адресу: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вписать нужное</w:t>
      </w:r>
      <w:r w:rsidRPr="00A20DDA">
        <w:rPr>
          <w:rFonts w:ascii="Times New Roman" w:hAnsi="Times New Roman"/>
          <w:sz w:val="28"/>
          <w:szCs w:val="28"/>
        </w:rPr>
        <w:t>].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 xml:space="preserve">В силу </w:t>
      </w:r>
      <w:proofErr w:type="spellStart"/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стст</w:t>
      </w:r>
      <w:proofErr w:type="spellEnd"/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. 54</w:t>
      </w:r>
      <w:r w:rsidRPr="00A20DDA">
        <w:rPr>
          <w:rFonts w:ascii="Times New Roman" w:hAnsi="Times New Roman"/>
          <w:sz w:val="28"/>
          <w:szCs w:val="28"/>
        </w:rPr>
        <w:t xml:space="preserve">, </w:t>
      </w:r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55</w:t>
      </w:r>
      <w:r w:rsidRPr="00A20DDA">
        <w:rPr>
          <w:rFonts w:ascii="Times New Roman" w:hAnsi="Times New Roman"/>
          <w:sz w:val="28"/>
          <w:szCs w:val="28"/>
        </w:rPr>
        <w:t xml:space="preserve"> Семейного кодекса Российской Федерации (далее по тексту - СК РФ) ребенок имеет право на воспитание своими родителями, обеспечение его интересов, всестороннее развитие, уважение его человеческого достоинства. Ребенок имеет право на общение с обоими родителями, дедушкой, бабушкой, братьями, сестрами и другими родственниками.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 xml:space="preserve">В соответствии с положениями </w:t>
      </w:r>
      <w:proofErr w:type="spellStart"/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стст</w:t>
      </w:r>
      <w:proofErr w:type="spellEnd"/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. 61</w:t>
      </w:r>
      <w:r w:rsidRPr="00A20DDA">
        <w:rPr>
          <w:rFonts w:ascii="Times New Roman" w:hAnsi="Times New Roman"/>
          <w:sz w:val="28"/>
          <w:szCs w:val="28"/>
        </w:rPr>
        <w:t xml:space="preserve">, </w:t>
      </w:r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63</w:t>
      </w:r>
      <w:r w:rsidRPr="00A20DDA">
        <w:rPr>
          <w:rFonts w:ascii="Times New Roman" w:hAnsi="Times New Roman"/>
          <w:sz w:val="28"/>
          <w:szCs w:val="28"/>
        </w:rPr>
        <w:t xml:space="preserve"> СК РФ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Я неоднократно пытался договориться с ответчиком (заключить письменное соглашение) о времени, месте, продолжительности моего общения с ребенком, однако, до настоящего времени договоренности (соглашения) между нами не достигнуто.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Ответчик препятствует мне в общении с ребенком, что выражается в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указать конкретные действия ответчика, препятствующие общению с ребенком</w:t>
      </w:r>
      <w:r w:rsidRPr="00A20DDA">
        <w:rPr>
          <w:rFonts w:ascii="Times New Roman" w:hAnsi="Times New Roman"/>
          <w:sz w:val="28"/>
          <w:szCs w:val="28"/>
        </w:rPr>
        <w:t>].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Вышеуказанные обстоятельства подтверждаются следующими доказательствами: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вписать нужное</w:t>
      </w:r>
      <w:r w:rsidRPr="00A20DDA">
        <w:rPr>
          <w:rFonts w:ascii="Times New Roman" w:hAnsi="Times New Roman"/>
          <w:sz w:val="28"/>
          <w:szCs w:val="28"/>
        </w:rPr>
        <w:t>].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Таким образом, по вине ответчика я лишен(а) возможности осуществлять свои родительские права по отношению к ребенку в виде участия в его воспитании, полноценно общаться с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сыном/дочерью</w:t>
      </w:r>
      <w:r w:rsidRPr="00A20DDA">
        <w:rPr>
          <w:rFonts w:ascii="Times New Roman" w:hAnsi="Times New Roman"/>
          <w:sz w:val="28"/>
          <w:szCs w:val="28"/>
        </w:rPr>
        <w:t>].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 xml:space="preserve">Согласно </w:t>
      </w:r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ст. 66</w:t>
      </w:r>
      <w:r w:rsidRPr="00A20DDA">
        <w:rPr>
          <w:rFonts w:ascii="Times New Roman" w:hAnsi="Times New Roman"/>
          <w:sz w:val="28"/>
          <w:szCs w:val="28"/>
        </w:rPr>
        <w:t xml:space="preserve"> СК РФ родитель, проживающий отдельно от ребенка, имеет право на общение с ребенком, участие в его воспитании и решение вопросов </w:t>
      </w:r>
      <w:r w:rsidRPr="00A20DDA">
        <w:rPr>
          <w:rFonts w:ascii="Times New Roman" w:hAnsi="Times New Roman"/>
          <w:sz w:val="28"/>
          <w:szCs w:val="28"/>
        </w:rPr>
        <w:lastRenderedPageBreak/>
        <w:t>получения ребенком образования.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В настоящее время я работаю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указать наименование организации, занимаемую должность и уровень ежемесячного дохода</w:t>
      </w:r>
      <w:r w:rsidRPr="00A20DDA">
        <w:rPr>
          <w:rFonts w:ascii="Times New Roman" w:hAnsi="Times New Roman"/>
          <w:sz w:val="28"/>
          <w:szCs w:val="28"/>
        </w:rPr>
        <w:t>]. Согласно производственной характеристике зарекомендовал(а) себя с положительной стороны.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Обеспечен(а) жилым помещением на праве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вписать нужное</w:t>
      </w:r>
      <w:r w:rsidRPr="00A20DDA">
        <w:rPr>
          <w:rFonts w:ascii="Times New Roman" w:hAnsi="Times New Roman"/>
          <w:sz w:val="28"/>
          <w:szCs w:val="28"/>
        </w:rPr>
        <w:t>], общей площадью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значение</w:t>
      </w:r>
      <w:r w:rsidRPr="00A20DDA">
        <w:rPr>
          <w:rFonts w:ascii="Times New Roman" w:hAnsi="Times New Roman"/>
          <w:sz w:val="28"/>
          <w:szCs w:val="28"/>
        </w:rPr>
        <w:t>] кв. м.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Денежные средства на содержание ребенка выплачиваю регулярно.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Неоднократные обращения в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наименование органа опеки и попечительства</w:t>
      </w:r>
      <w:r w:rsidRPr="00A20DDA">
        <w:rPr>
          <w:rFonts w:ascii="Times New Roman" w:hAnsi="Times New Roman"/>
          <w:sz w:val="28"/>
          <w:szCs w:val="28"/>
        </w:rPr>
        <w:t>] по вопросу определения порядка общения с ребенком не привели к положительному результату, поскольку ответчиком чинятся препятствия в общении с ребенком.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Основные противоречия между мной и ответчиком возникают в связи с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вписать нужное</w:t>
      </w:r>
      <w:r w:rsidRPr="00A20DDA">
        <w:rPr>
          <w:rFonts w:ascii="Times New Roman" w:hAnsi="Times New Roman"/>
          <w:sz w:val="28"/>
          <w:szCs w:val="28"/>
        </w:rPr>
        <w:t>].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 xml:space="preserve">Согласно </w:t>
      </w:r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п. 2 ст. 66</w:t>
      </w:r>
      <w:r w:rsidRPr="00A20DDA">
        <w:rPr>
          <w:rFonts w:ascii="Times New Roman" w:hAnsi="Times New Roman"/>
          <w:sz w:val="28"/>
          <w:szCs w:val="28"/>
        </w:rPr>
        <w:t xml:space="preserve"> СК РФ по требованию родителей (одного из них) в порядке, установленном </w:t>
      </w:r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гражданским процессуальным законодательством</w:t>
      </w:r>
      <w:r w:rsidRPr="00A20DDA">
        <w:rPr>
          <w:rFonts w:ascii="Times New Roman" w:hAnsi="Times New Roman"/>
          <w:sz w:val="28"/>
          <w:szCs w:val="28"/>
        </w:rPr>
        <w:t>,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 xml:space="preserve">Данный порядок установлен </w:t>
      </w:r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п. 6.1. ст. 152</w:t>
      </w:r>
      <w:r w:rsidRPr="00A20DDA">
        <w:rPr>
          <w:rFonts w:ascii="Times New Roman" w:hAnsi="Times New Roman"/>
          <w:sz w:val="28"/>
          <w:szCs w:val="28"/>
        </w:rPr>
        <w:t xml:space="preserve"> Гражданского процессуального кодекса Российской Федерации (далее по тексту - ГПК РФ).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Изложить дополнительные факты по усмотрению истца</w:t>
      </w:r>
      <w:r w:rsidRPr="00A20DDA">
        <w:rPr>
          <w:rFonts w:ascii="Times New Roman" w:hAnsi="Times New Roman"/>
          <w:sz w:val="28"/>
          <w:szCs w:val="28"/>
        </w:rPr>
        <w:t>].</w:t>
      </w:r>
    </w:p>
    <w:p w:rsid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 xml:space="preserve">Учитывая вышеизложенное, руководствуясь </w:t>
      </w:r>
      <w:proofErr w:type="spellStart"/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стст</w:t>
      </w:r>
      <w:proofErr w:type="spellEnd"/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. 61</w:t>
      </w:r>
      <w:r w:rsidRPr="00A20DDA">
        <w:rPr>
          <w:rFonts w:ascii="Times New Roman" w:hAnsi="Times New Roman"/>
          <w:sz w:val="28"/>
          <w:szCs w:val="28"/>
        </w:rPr>
        <w:t xml:space="preserve">, </w:t>
      </w:r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63</w:t>
      </w:r>
      <w:r w:rsidRPr="00A20DDA">
        <w:rPr>
          <w:rFonts w:ascii="Times New Roman" w:hAnsi="Times New Roman"/>
          <w:sz w:val="28"/>
          <w:szCs w:val="28"/>
        </w:rPr>
        <w:t xml:space="preserve">, </w:t>
      </w:r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66</w:t>
      </w:r>
      <w:r w:rsidRPr="00A20DDA">
        <w:rPr>
          <w:rFonts w:ascii="Times New Roman" w:hAnsi="Times New Roman"/>
          <w:sz w:val="28"/>
          <w:szCs w:val="28"/>
        </w:rPr>
        <w:t xml:space="preserve"> СК РФ, </w:t>
      </w:r>
      <w:proofErr w:type="spellStart"/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стст</w:t>
      </w:r>
      <w:proofErr w:type="spellEnd"/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. 131</w:t>
      </w:r>
      <w:r w:rsidRPr="00A20DDA">
        <w:rPr>
          <w:rFonts w:ascii="Times New Roman" w:hAnsi="Times New Roman"/>
          <w:sz w:val="28"/>
          <w:szCs w:val="28"/>
        </w:rPr>
        <w:t xml:space="preserve">, </w:t>
      </w:r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132</w:t>
      </w:r>
      <w:r w:rsidRPr="00A20DDA">
        <w:rPr>
          <w:rFonts w:ascii="Times New Roman" w:hAnsi="Times New Roman"/>
          <w:sz w:val="28"/>
          <w:szCs w:val="28"/>
        </w:rPr>
        <w:t xml:space="preserve">, </w:t>
      </w:r>
      <w:r w:rsidRPr="00A20DDA">
        <w:rPr>
          <w:rStyle w:val="a4"/>
          <w:rFonts w:ascii="Times New Roman" w:hAnsi="Times New Roman"/>
          <w:color w:val="auto"/>
          <w:sz w:val="28"/>
          <w:szCs w:val="28"/>
        </w:rPr>
        <w:t>п. 6.1. ст. 152</w:t>
      </w:r>
      <w:r w:rsidRPr="00A20DDA">
        <w:rPr>
          <w:rFonts w:ascii="Times New Roman" w:hAnsi="Times New Roman"/>
          <w:sz w:val="28"/>
          <w:szCs w:val="28"/>
        </w:rPr>
        <w:t xml:space="preserve"> ГПК РФ, </w:t>
      </w:r>
    </w:p>
    <w:p w:rsidR="00A20DDA" w:rsidRDefault="00A20DDA" w:rsidP="00A20DDA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04D18" w:rsidRDefault="00A20DDA" w:rsidP="00A20DDA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4D18" w:rsidRPr="00A20DDA">
        <w:rPr>
          <w:rFonts w:ascii="Times New Roman" w:hAnsi="Times New Roman"/>
          <w:sz w:val="28"/>
          <w:szCs w:val="28"/>
        </w:rPr>
        <w:t>рошу:</w:t>
      </w:r>
    </w:p>
    <w:p w:rsidR="00A20DDA" w:rsidRPr="00A20DDA" w:rsidRDefault="00A20DDA" w:rsidP="00A20DDA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1) Установить следующий порядок общения с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Ф. И. О. ребенка</w:t>
      </w:r>
      <w:r w:rsidRPr="00A20DDA">
        <w:rPr>
          <w:rFonts w:ascii="Times New Roman" w:hAnsi="Times New Roman"/>
          <w:sz w:val="28"/>
          <w:szCs w:val="28"/>
        </w:rPr>
        <w:t>]: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указать предлагаемый истцом порядок общения с ребенком и участия в его воспитании</w:t>
      </w:r>
      <w:r w:rsidRPr="00A20DDA">
        <w:rPr>
          <w:rFonts w:ascii="Times New Roman" w:hAnsi="Times New Roman"/>
          <w:sz w:val="28"/>
          <w:szCs w:val="28"/>
        </w:rPr>
        <w:t>].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2) Определить порядок осуществления истцом родительских прав на период до вступления в законную силу судебного решения.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Приложения: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1. Копия искового заявления.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2. Копия решения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наименование суда</w:t>
      </w:r>
      <w:r w:rsidRPr="00A20DDA">
        <w:rPr>
          <w:rFonts w:ascii="Times New Roman" w:hAnsi="Times New Roman"/>
          <w:sz w:val="28"/>
          <w:szCs w:val="28"/>
        </w:rPr>
        <w:t>] от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число, месяц, год</w:t>
      </w:r>
      <w:r w:rsidRPr="00A20DDA">
        <w:rPr>
          <w:rFonts w:ascii="Times New Roman" w:hAnsi="Times New Roman"/>
          <w:sz w:val="28"/>
          <w:szCs w:val="28"/>
        </w:rPr>
        <w:t>] по гражданскому делу N 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значение</w:t>
      </w:r>
      <w:r w:rsidRPr="00A20DDA">
        <w:rPr>
          <w:rFonts w:ascii="Times New Roman" w:hAnsi="Times New Roman"/>
          <w:sz w:val="28"/>
          <w:szCs w:val="28"/>
        </w:rPr>
        <w:t>].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3. Копия свидетельства о рождении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Ф. И. О. ребенка</w:t>
      </w:r>
      <w:r w:rsidRPr="00A20DDA">
        <w:rPr>
          <w:rFonts w:ascii="Times New Roman" w:hAnsi="Times New Roman"/>
          <w:sz w:val="28"/>
          <w:szCs w:val="28"/>
        </w:rPr>
        <w:t>].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4. Копия справки медицинского учреждения о состоянии здоровья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Ф. И. О. истца</w:t>
      </w:r>
      <w:r w:rsidRPr="00A20DDA">
        <w:rPr>
          <w:rFonts w:ascii="Times New Roman" w:hAnsi="Times New Roman"/>
          <w:sz w:val="28"/>
          <w:szCs w:val="28"/>
        </w:rPr>
        <w:t>].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5. Копия справки о доходах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Ф. И. О. истца</w:t>
      </w:r>
      <w:r w:rsidRPr="00A20DDA">
        <w:rPr>
          <w:rFonts w:ascii="Times New Roman" w:hAnsi="Times New Roman"/>
          <w:sz w:val="28"/>
          <w:szCs w:val="28"/>
        </w:rPr>
        <w:t>].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lastRenderedPageBreak/>
        <w:t>6. Характеристика с места работы истца.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7. Копия акта обследования квартиры, проведенного органом опеки и попечительства по месту нахождения жилого помещения от 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число, месяц, год</w:t>
      </w:r>
      <w:r w:rsidRPr="00A20DDA">
        <w:rPr>
          <w:rFonts w:ascii="Times New Roman" w:hAnsi="Times New Roman"/>
          <w:sz w:val="28"/>
          <w:szCs w:val="28"/>
        </w:rPr>
        <w:t>] N 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значение</w:t>
      </w:r>
      <w:r w:rsidRPr="00A20DDA">
        <w:rPr>
          <w:rFonts w:ascii="Times New Roman" w:hAnsi="Times New Roman"/>
          <w:sz w:val="28"/>
          <w:szCs w:val="28"/>
        </w:rPr>
        <w:t>].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8. Квитанция об оплате государственной пошлины.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подпись, инициалы, фамилия</w:t>
      </w:r>
      <w:r w:rsidRPr="00A20DDA">
        <w:rPr>
          <w:rFonts w:ascii="Times New Roman" w:hAnsi="Times New Roman"/>
          <w:sz w:val="28"/>
          <w:szCs w:val="28"/>
        </w:rPr>
        <w:t>]</w:t>
      </w:r>
    </w:p>
    <w:p w:rsidR="00804D18" w:rsidRPr="00A20DDA" w:rsidRDefault="00804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0DDA">
        <w:rPr>
          <w:rFonts w:ascii="Times New Roman" w:hAnsi="Times New Roman"/>
          <w:sz w:val="28"/>
          <w:szCs w:val="28"/>
        </w:rPr>
        <w:t>[</w:t>
      </w:r>
      <w:r w:rsidRPr="00A20D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число, месяц, год</w:t>
      </w:r>
      <w:r w:rsidRPr="00A20DDA">
        <w:rPr>
          <w:rFonts w:ascii="Times New Roman" w:hAnsi="Times New Roman"/>
          <w:sz w:val="28"/>
          <w:szCs w:val="28"/>
        </w:rPr>
        <w:t>]</w:t>
      </w:r>
    </w:p>
    <w:sectPr w:rsidR="00804D18" w:rsidRPr="00A20DD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18"/>
    <w:rsid w:val="002D69AB"/>
    <w:rsid w:val="003A11E3"/>
    <w:rsid w:val="00804D18"/>
    <w:rsid w:val="00A2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E5103-A904-473D-9207-499533A1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26282F"/>
      <w:sz w:val="26"/>
    </w:rPr>
  </w:style>
  <w:style w:type="character" w:customStyle="1" w:styleId="a4">
    <w:name w:val="Гипертекстовая ссылка"/>
    <w:basedOn w:val="a3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qFormat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4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rPr>
      <w:color w:val="FF0000"/>
      <w:sz w:val="26"/>
    </w:rPr>
  </w:style>
  <w:style w:type="paragraph" w:customStyle="1" w:styleId="affb">
    <w:name w:val="Переменная часть"/>
    <w:basedOn w:val="ab"/>
    <w:next w:val="a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rPr>
      <w:sz w:val="24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[указать наименование суда,</vt:lpstr>
    </vt:vector>
  </TitlesOfParts>
  <Manager>Коханов Николай Игоревич</Manager>
  <Company>Адвокатская консультация 1980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об изменении порядка общения с ребенком</dc:title>
  <dc:subject>Составление исков</dc:subject>
  <dc:creator>Адвокатская консультация 1980</dc:creator>
  <cp:keywords>Иски;Заявления</cp:keywords>
  <dc:description>Документ экспортирован из системы ГАРАНТ</dc:description>
  <cp:lastModifiedBy>Адвокатская консультация 1980</cp:lastModifiedBy>
  <cp:revision>2</cp:revision>
  <dcterms:created xsi:type="dcterms:W3CDTF">2021-04-11T12:37:00Z</dcterms:created>
  <dcterms:modified xsi:type="dcterms:W3CDTF">2021-04-11T12:37:00Z</dcterms:modified>
  <cp:category>Юридические услуги</cp:category>
</cp:coreProperties>
</file>