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F029" w14:textId="57129BF8" w:rsidR="00310BA0" w:rsidRPr="00310BA0" w:rsidRDefault="00310BA0" w:rsidP="00310BA0">
      <w:pPr>
        <w:jc w:val="right"/>
      </w:pPr>
      <w:bookmarkStart w:id="0" w:name="bookmark0"/>
      <w:r w:rsidRPr="00310BA0">
        <w:t>В_____________ (наименование суда)</w:t>
      </w:r>
    </w:p>
    <w:p w14:paraId="6D11255D" w14:textId="77777777" w:rsidR="00310BA0" w:rsidRPr="00310BA0" w:rsidRDefault="00310BA0" w:rsidP="00310BA0">
      <w:pPr>
        <w:jc w:val="right"/>
      </w:pPr>
      <w:r w:rsidRPr="00310BA0">
        <w:t>Истец: (ФИО)___________</w:t>
      </w:r>
    </w:p>
    <w:p w14:paraId="45D36422" w14:textId="4DA45CAB" w:rsidR="00310BA0" w:rsidRPr="00310BA0" w:rsidRDefault="00310BA0" w:rsidP="00310BA0">
      <w:pPr>
        <w:jc w:val="right"/>
      </w:pPr>
      <w:r w:rsidRPr="00310BA0">
        <w:t>Адрес: ______________</w:t>
      </w:r>
    </w:p>
    <w:p w14:paraId="59B55639" w14:textId="77777777" w:rsidR="00310BA0" w:rsidRPr="00310BA0" w:rsidRDefault="00310BA0" w:rsidP="00310BA0">
      <w:pPr>
        <w:jc w:val="right"/>
      </w:pPr>
      <w:r w:rsidRPr="00310BA0">
        <w:t>Ответчик: Управление Пенсионного фонда РФ по______</w:t>
      </w:r>
    </w:p>
    <w:p w14:paraId="4CBBD450" w14:textId="32A1FF40" w:rsidR="0092700F" w:rsidRPr="00310BA0" w:rsidRDefault="00310BA0" w:rsidP="00310BA0">
      <w:pPr>
        <w:jc w:val="right"/>
      </w:pPr>
      <w:r w:rsidRPr="00310BA0">
        <w:t>Адрес: ______________</w:t>
      </w:r>
    </w:p>
    <w:p w14:paraId="1FCBE2E6" w14:textId="6BCC56A3" w:rsidR="0092700F" w:rsidRDefault="0092700F" w:rsidP="0092700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</w:p>
    <w:p w14:paraId="19249730" w14:textId="77777777" w:rsidR="0092700F" w:rsidRDefault="0092700F" w:rsidP="0092700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</w:p>
    <w:p w14:paraId="523FBB2D" w14:textId="46F38272" w:rsidR="0092700F" w:rsidRPr="00310BA0" w:rsidRDefault="0092700F" w:rsidP="00310BA0">
      <w:pPr>
        <w:jc w:val="center"/>
        <w:rPr>
          <w:b/>
          <w:bCs/>
        </w:rPr>
      </w:pPr>
      <w:r w:rsidRPr="00310BA0">
        <w:rPr>
          <w:b/>
          <w:bCs/>
        </w:rPr>
        <w:t>ИСКОВОЕ ЗАЯВЛЕНИЕ</w:t>
      </w:r>
      <w:bookmarkEnd w:id="0"/>
    </w:p>
    <w:p w14:paraId="71FC932C" w14:textId="77777777" w:rsidR="0092700F" w:rsidRPr="00310BA0" w:rsidRDefault="0092700F" w:rsidP="00310BA0">
      <w:pPr>
        <w:jc w:val="center"/>
      </w:pPr>
      <w:bookmarkStart w:id="1" w:name="bookmark2"/>
      <w:r w:rsidRPr="00310BA0">
        <w:t>о включении периодов работы в специальный стаж по Списку № 2</w:t>
      </w:r>
      <w:bookmarkEnd w:id="1"/>
    </w:p>
    <w:p w14:paraId="01A6F96C" w14:textId="0F7953A9" w:rsidR="0092700F" w:rsidRPr="0092700F" w:rsidRDefault="00E36E08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 xml:space="preserve">    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(Дата)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я обратился в 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управление Пенсионного фонда РФ)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 заявлением о назначении пенсии в связи с особыми условиями труда по п. 2 ст. 27 ФЗ № 173 «О трудовых пенсиях в РФ», т.к. имею право на снижение пенси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онного возраста.</w:t>
      </w:r>
    </w:p>
    <w:p w14:paraId="7DBB5037" w14:textId="0002F971" w:rsidR="0092700F" w:rsidRPr="0092700F" w:rsidRDefault="00E36E08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Решением 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управления Пенсионного фонда РФ)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от 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(дата, но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softHyphen/>
        <w:t>мер)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назначении пенсии отказано, т.к. запись в трудовой книжке не соответ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ствует наименованию профессии, указанной в Списке № 2, утвержденном по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становлением Кабинета министров СССР от 26.01.1991 г. № 10, в соответствии с которой устанавливается пенсия в связи с особыми условиями труда со сни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жением пенсионного возраста,</w:t>
      </w:r>
    </w:p>
    <w:p w14:paraId="16013FBA" w14:textId="77777777" w:rsidR="0092700F" w:rsidRPr="0092700F" w:rsidRDefault="0092700F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Я работал:</w:t>
      </w:r>
    </w:p>
    <w:p w14:paraId="48F6773F" w14:textId="0BCA0555" w:rsidR="0092700F" w:rsidRPr="00310BA0" w:rsidRDefault="0092700F" w:rsidP="00310B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каменщиком в </w:t>
      </w:r>
      <w:r w:rsidRPr="00310BA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 и стаж работы);</w:t>
      </w:r>
    </w:p>
    <w:p w14:paraId="0A0CE01C" w14:textId="77777777" w:rsidR="00310BA0" w:rsidRPr="00310BA0" w:rsidRDefault="0092700F" w:rsidP="00310BA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</w:pPr>
      <w:r w:rsidRPr="00310B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каменщиком в </w:t>
      </w:r>
      <w:r w:rsidRPr="00310BA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 и стаж работы);</w:t>
      </w:r>
    </w:p>
    <w:p w14:paraId="324979F7" w14:textId="2AFE3AC9" w:rsidR="0092700F" w:rsidRPr="00310BA0" w:rsidRDefault="0092700F" w:rsidP="00310B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BA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каменщиком в </w:t>
      </w:r>
      <w:r w:rsidRPr="00310BA0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 и стаж работы).</w:t>
      </w:r>
    </w:p>
    <w:p w14:paraId="47D8B68C" w14:textId="484A8ED4" w:rsidR="0092700F" w:rsidRPr="0092700F" w:rsidRDefault="00A461BE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Все это подтверждается записями в моей трудовой книжке, заверено подписями и печатями, поэтому решение об отказе нарушает права истца и необоснованно.</w:t>
      </w:r>
    </w:p>
    <w:p w14:paraId="5FDFED14" w14:textId="64FB3FBF" w:rsidR="0092700F" w:rsidRPr="0092700F" w:rsidRDefault="00A461BE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Списком № 2, утвержденным постановлением Кабинета министров СССР от 26.01.1991 г. № 10, предусмотрена профессия каменщика, постоянно ра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ботающего в бригаде каменщиков. Фактически на всех предприятиях я рабо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тал каменщиком в бригаде каменщиков. Справка, выданная </w:t>
      </w:r>
      <w:r w:rsidR="0092700F" w:rsidRPr="0092700F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организации),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подтверждает, что мои работы предусмотрены разделом XXVII (№ профессии 2290100А- 12680) Списка № 2.</w:t>
      </w:r>
    </w:p>
    <w:p w14:paraId="2C96F866" w14:textId="68D1BCA7" w:rsidR="0092700F" w:rsidRPr="0092700F" w:rsidRDefault="00A461BE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 Законом РФ «О трудовых пенсиях в РФ» граждане могут об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ращаться за пенсией в любое время после возникновения права на нее. Право на пенсию у меня возникло 31.05.2002 г.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Оставляя работу с вредными и тяже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лыми условиями труда, истец руководствовался нормами, </w:t>
      </w:r>
      <w:r w:rsidR="00484E63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действовавшими. На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тот момент, и рассчитывал на назначение пенсии со снижением пенсионного возраста. Вновь принятые нормативные акты не должны ухудшать положение работника по сравнению с ранее действовавшим законодательством.</w:t>
      </w:r>
    </w:p>
    <w:p w14:paraId="36C43C9E" w14:textId="52B9107C" w:rsidR="0092700F" w:rsidRPr="0092700F" w:rsidRDefault="00A461BE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Кроме того, ст. 30 п. 9 Закона РФ «О трудовых пенсиях в РФ» оценка пенси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онных прав застрахованных лиц по состоянию на 1 января 2002 г. производится органами, осуществляющими пенсионное обеспечение, одновременно с на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значением им трудовой пенсии в соответствии с настоящим Федеральным за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коном. При этом принимается порядок исчисления и подтверждения трудового стажа, в том числе стажа на соответствующих видах работ, который был уста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>новлен для назначения и перерасчета государственных пенсий и действовал до дня вступления в силу настоящего Федерального закона.</w:t>
      </w:r>
    </w:p>
    <w:p w14:paraId="215651E4" w14:textId="145A74D2" w:rsidR="0092700F" w:rsidRPr="0092700F" w:rsidRDefault="00E36E08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</w:t>
      </w:r>
      <w:r w:rsidR="0092700F"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Учитывая вышеизложенное, прошу суд:</w:t>
      </w:r>
    </w:p>
    <w:p w14:paraId="07905F2A" w14:textId="77777777" w:rsidR="0092700F" w:rsidRPr="00E36E08" w:rsidRDefault="0092700F" w:rsidP="00E36E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назначить выплату пенсии в связи с особыми условиями труда при непол</w:t>
      </w: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softHyphen/>
        <w:t xml:space="preserve">ном льготном стаже с </w:t>
      </w:r>
      <w:r w:rsidRPr="00E36E08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(дата).</w:t>
      </w:r>
    </w:p>
    <w:p w14:paraId="489F7EBC" w14:textId="3CE50CB1" w:rsidR="0092700F" w:rsidRPr="0092700F" w:rsidRDefault="00E36E08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 xml:space="preserve">      </w:t>
      </w:r>
      <w:r w:rsidR="0092700F" w:rsidRPr="0092700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ПРИЛОЖЕНИЯ</w:t>
      </w:r>
    </w:p>
    <w:p w14:paraId="29CDE025" w14:textId="132407A9" w:rsidR="0092700F" w:rsidRPr="00E36E08" w:rsidRDefault="0092700F" w:rsidP="00E36E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искового заявления для ответчика.</w:t>
      </w:r>
    </w:p>
    <w:p w14:paraId="5A1CA9DB" w14:textId="77777777" w:rsidR="0092700F" w:rsidRPr="00E36E08" w:rsidRDefault="0092700F" w:rsidP="00E36E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Копия решения </w:t>
      </w:r>
      <w:r w:rsidRPr="00E36E08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(наименование управления Пенсионного фонда РФ).</w:t>
      </w:r>
    </w:p>
    <w:p w14:paraId="18AD1C2A" w14:textId="684696D1" w:rsidR="0092700F" w:rsidRPr="00E36E08" w:rsidRDefault="0092700F" w:rsidP="00E36E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Уточняющая справка из СМУ.</w:t>
      </w:r>
    </w:p>
    <w:p w14:paraId="441E366C" w14:textId="7714B826" w:rsidR="0092700F" w:rsidRPr="00E36E08" w:rsidRDefault="0092700F" w:rsidP="00E36E0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Квитанция об уплате госпошлины.</w:t>
      </w:r>
    </w:p>
    <w:p w14:paraId="79988DCC" w14:textId="77777777" w:rsidR="00E36E08" w:rsidRDefault="00E36E08" w:rsidP="0092700F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14:paraId="561AABCB" w14:textId="13FD5AFE" w:rsidR="0092700F" w:rsidRPr="0092700F" w:rsidRDefault="0092700F" w:rsidP="00927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</w:t>
      </w:r>
      <w:r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ab/>
      </w:r>
      <w:r w:rsidR="00E36E0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</w:t>
      </w:r>
      <w:r w:rsidRPr="0092700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Подпись</w:t>
      </w:r>
    </w:p>
    <w:p w14:paraId="25766188" w14:textId="6853CDCF" w:rsidR="00487D3F" w:rsidRDefault="00487D3F"/>
    <w:p w14:paraId="720B702A" w14:textId="1799E826" w:rsidR="00310BA0" w:rsidRDefault="00310BA0">
      <w:r>
        <w:t xml:space="preserve">                                                                                                                                                    </w:t>
      </w:r>
    </w:p>
    <w:sectPr w:rsidR="00310BA0" w:rsidSect="0092700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03D"/>
    <w:multiLevelType w:val="hybridMultilevel"/>
    <w:tmpl w:val="E1D0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E96"/>
    <w:multiLevelType w:val="hybridMultilevel"/>
    <w:tmpl w:val="C19E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0F"/>
    <w:rsid w:val="00310BA0"/>
    <w:rsid w:val="00484E63"/>
    <w:rsid w:val="00487D3F"/>
    <w:rsid w:val="0092700F"/>
    <w:rsid w:val="00A461BE"/>
    <w:rsid w:val="00E3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496F"/>
  <w15:chartTrackingRefBased/>
  <w15:docId w15:val="{CDFAF118-8879-4D98-B84C-0592AAD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Шевченко</dc:creator>
  <cp:keywords/>
  <dc:description/>
  <cp:lastModifiedBy>Василий Шевченко</cp:lastModifiedBy>
  <cp:revision>2</cp:revision>
  <dcterms:created xsi:type="dcterms:W3CDTF">2021-09-14T17:58:00Z</dcterms:created>
  <dcterms:modified xsi:type="dcterms:W3CDTF">2021-09-14T18:16:00Z</dcterms:modified>
</cp:coreProperties>
</file>